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Style w:val="a4"/>
          <w:rFonts w:ascii="inherit" w:hAnsi="inherit" w:cs="Arial"/>
          <w:color w:val="FF0000"/>
          <w:sz w:val="32"/>
          <w:szCs w:val="32"/>
          <w:u w:val="single"/>
          <w:bdr w:val="none" w:sz="0" w:space="0" w:color="auto" w:frame="1"/>
        </w:rPr>
        <w:t xml:space="preserve">Правила </w:t>
      </w:r>
      <w:proofErr w:type="spellStart"/>
      <w:r>
        <w:rPr>
          <w:rStyle w:val="a4"/>
          <w:rFonts w:ascii="inherit" w:hAnsi="inherit" w:cs="Arial"/>
          <w:color w:val="FF0000"/>
          <w:sz w:val="32"/>
          <w:szCs w:val="32"/>
          <w:u w:val="single"/>
          <w:bdr w:val="none" w:sz="0" w:space="0" w:color="auto" w:frame="1"/>
        </w:rPr>
        <w:t>поведінки</w:t>
      </w:r>
      <w:proofErr w:type="spellEnd"/>
      <w:r>
        <w:rPr>
          <w:rStyle w:val="a4"/>
          <w:rFonts w:ascii="inherit" w:hAnsi="inherit" w:cs="Arial"/>
          <w:color w:val="FF0000"/>
          <w:sz w:val="32"/>
          <w:szCs w:val="32"/>
          <w:u w:val="single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inherit" w:hAnsi="inherit" w:cs="Arial"/>
          <w:color w:val="FF0000"/>
          <w:sz w:val="32"/>
          <w:szCs w:val="32"/>
          <w:u w:val="single"/>
          <w:bdr w:val="none" w:sz="0" w:space="0" w:color="auto" w:frame="1"/>
        </w:rPr>
        <w:t>закладі</w:t>
      </w:r>
      <w:proofErr w:type="spellEnd"/>
      <w:r>
        <w:rPr>
          <w:rStyle w:val="a4"/>
          <w:rFonts w:ascii="inherit" w:hAnsi="inherit" w:cs="Arial"/>
          <w:color w:val="FF0000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FF0000"/>
          <w:sz w:val="32"/>
          <w:szCs w:val="32"/>
          <w:u w:val="single"/>
          <w:bdr w:val="none" w:sz="0" w:space="0" w:color="auto" w:frame="1"/>
        </w:rPr>
        <w:t>освіти</w:t>
      </w:r>
      <w:proofErr w:type="spellEnd"/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518"/>
          <w:sz w:val="23"/>
          <w:szCs w:val="23"/>
        </w:rPr>
      </w:pPr>
      <w:proofErr w:type="spellStart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>Загальні</w:t>
      </w:r>
      <w:proofErr w:type="spellEnd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>положення</w:t>
      </w:r>
      <w:proofErr w:type="spellEnd"/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Згідно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ст.53 закону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України</w:t>
      </w:r>
      <w:proofErr w:type="spellEnd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ро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здобувачі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зобов’язані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: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     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виконувати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вимоги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освітньої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програми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індивідуального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навчального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плану за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його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наявності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),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дотримуючись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принципу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академічної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доброчесності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та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досягти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результатів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навчання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передбачених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стандартом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для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відповідного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івня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;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     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поважати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гідність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права,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свободи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законні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інтереси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всіх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учасників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освітнього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процесу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дотримуватися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етичних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норм;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     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відповідально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дбайливо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ставитися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власного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здоров’я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здоров’я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оточуючих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довкілля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;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     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дотримуватися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установчих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документі</w:t>
      </w:r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</w:t>
      </w:r>
      <w:proofErr w:type="spellEnd"/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правил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внутрішнього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розпорядку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закладу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також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умов договору про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надання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освітніх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послуг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(за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його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наявності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);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     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повідомляти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керівництво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закладу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факти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бул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інгу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цькування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)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стосовно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здобувачів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педагогічних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науково-педагогічних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наукових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працівників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інших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осіб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які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залучаються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освітнього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процесу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свідком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яких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вони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були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особисто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або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які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отримали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достовірну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інформацію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від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інших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осіб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      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Здобувачі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мають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також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інші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права та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обов’язки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передбачені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законодавством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установчими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документами закладу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     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Залучення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здобувачів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час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освітнього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процесу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виконання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робіт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чи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участі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 заходах, не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пов’язаних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реалізацією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освітньої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програми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крім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випадків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передбачених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рішенням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Кабінету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Міністрів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України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 xml:space="preserve">2. </w:t>
      </w:r>
      <w:proofErr w:type="spellStart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>Загальні</w:t>
      </w:r>
      <w:proofErr w:type="spellEnd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 xml:space="preserve"> правила </w:t>
      </w:r>
      <w:proofErr w:type="spellStart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>поведінки</w:t>
      </w:r>
      <w:proofErr w:type="spellEnd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>здобувачів</w:t>
      </w:r>
      <w:proofErr w:type="spellEnd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>закладі</w:t>
      </w:r>
      <w:proofErr w:type="spellEnd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2.1 Правила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поведінки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учні</w:t>
      </w:r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</w:t>
      </w:r>
      <w:proofErr w:type="spellEnd"/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школі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базуються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на законах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України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постановах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Міністерства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науки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України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органів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місцевого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самоврядування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Статуті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2.2</w:t>
      </w:r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випадку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порушень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Правил до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можуть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бути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вжиті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такі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стягнення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: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усне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зауваження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;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запис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зауваження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щоденник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;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виклик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самого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або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батьками на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засідання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Ради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проф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ілактики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правопорушень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;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відшкодування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завданої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учнем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шкоди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його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батьками.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2.3 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приходить  до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за 10-15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хвилин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 початку занять,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чистий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охайний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шкільній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формі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. При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собі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повинен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змінне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взуття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. 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школі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дотримуються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правил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вв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ічливості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знімає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роздягальні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верхній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одяг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змінюють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взуття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прямують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місця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проведення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уроку.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2.4 Заборонено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перебувати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класних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приміщеннях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верхньому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одязі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2.5  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приносити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та на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її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територію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будь-якою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метою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використовувати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будь-яким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способом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зброю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вибухові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або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вогненебезпечні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предмети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речовини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;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спиртні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напої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наркотики,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інші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психотропні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речовини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отрути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газові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балончики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2.6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вживання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непристойних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виразів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жесті</w:t>
      </w:r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</w:t>
      </w:r>
      <w:proofErr w:type="spellEnd"/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lastRenderedPageBreak/>
        <w:t xml:space="preserve">2.7  Не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дозволяється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без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дозволу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вчителів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йти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її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території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час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освітнього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процесу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. 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разі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пропуску занять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повинен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надати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класному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керівнику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довідку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від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лікаря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або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письмове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пояснення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від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батьків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або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особи, яка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їх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заміня</w:t>
      </w:r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є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)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про причину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відсутності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заняттях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2.8 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зобов’язаний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 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необхідні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навчальні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приладдя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: книги,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зошити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щоденник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також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виконані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 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домашні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завданням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предметів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згідно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розкладом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урокі</w:t>
      </w:r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</w:t>
      </w:r>
      <w:proofErr w:type="spellEnd"/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2.9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повинні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 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охайно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вести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щоденник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 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давати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його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вчителю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без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будь-яких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заперечень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2.10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має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бути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вв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ічливим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  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спілкуванні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учителями,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працівниками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батьками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інших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іншими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здобувачами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2.11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проявляє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повагу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 старших,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іклується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молодших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й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педагоги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звертаються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один до одного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шанобливо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Школярі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поступаються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дорогою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дорослим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старші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школярі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–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молодшим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хлопчики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–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дівчаткам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2.12  Поза школою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поводяться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скрізь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всюди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так,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щоб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не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осоромити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свою честь та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гідність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не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заплямувати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добре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м’я</w:t>
      </w:r>
      <w:proofErr w:type="spellEnd"/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2.13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повинні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дбайливо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ставитися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шкільного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майна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речей,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що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належать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вчителям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іншим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учням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брати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без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дозволу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чужі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речі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бережуть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майно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надають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посильну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допомогу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його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ремонті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а </w:t>
      </w:r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раз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пошкодження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батьки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зобов’язані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відшкодувати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збитки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2.14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Фізична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конфронтація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залякування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знущання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стосунках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іншими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учнями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є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неприпустимими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формами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поведінки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>3. </w:t>
      </w:r>
      <w:proofErr w:type="spellStart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>Поведінка</w:t>
      </w:r>
      <w:proofErr w:type="spellEnd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>заняттях</w:t>
      </w:r>
      <w:proofErr w:type="spellEnd"/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3.1. До початку уроку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повинен: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прибути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кабінету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дзвінка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дозволу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вчителя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увійти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класу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ідготуватися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 уроку.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3.2 Заборонено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запізнюватися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на уроки без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поважних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причин.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3.3</w:t>
      </w:r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випадку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вимушеного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запізнення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на урок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постукати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двері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кабінету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зайти,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привітатися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вчителем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вибачитися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за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спізнення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попросити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дозволу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сісти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місце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3.4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виходити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класу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без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дозволу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вчителя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3.5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Якщо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час занять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учню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необхідно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вийти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класу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то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він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повинен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піднести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руку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попросити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дозволу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 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вчителя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3.6 Заборонено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перебувати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класних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приміщеннях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верхньому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одязі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3.7 При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вході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педагога  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клас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встають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на знак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вітання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сідають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ісля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того, як учитель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відповість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вітання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дозволить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сісти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. Так само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вітають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будь-якого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дорослого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що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увійшов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класу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час занять.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3.8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Впродовж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уроку: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- не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можна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відволікатися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самому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відволікати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інших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сторонніми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розмовами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іграми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іншими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справами</w:t>
      </w:r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,щ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не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передбачені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планом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проведення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заняття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;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- не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можна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ідводитися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без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дозволу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учителя,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якщо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не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були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обговорені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учнями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правила;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- не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можна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вживати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їжу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жувати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жуйку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;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lastRenderedPageBreak/>
        <w:t xml:space="preserve">-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користуватися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мобільними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телефонами та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іншими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гаджетами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якщо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це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не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передбачено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вчителем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для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виконання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освітньої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мети.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3.9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зобов’язані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знати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дотримуватися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правил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техн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іки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безпеки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як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під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час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уроків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так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після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їх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закінчення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3.10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Якщо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хоче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поставити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запитання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вчителю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або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відповісти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фронтальне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запитання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вчителя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він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іднімає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руку.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3.11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час уроку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має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право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ставити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питання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вчителеві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якщо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не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зрозумів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матеріал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під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час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пояснення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3.12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має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право в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коректній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формі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обстоювати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св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ій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погляд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свої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переконання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при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обговоренні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різних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суперечливих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неоднозначних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питань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3.13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Закінчення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уроку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відбувається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за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відповідного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ішення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учителя.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 xml:space="preserve">4. </w:t>
      </w:r>
      <w:proofErr w:type="spellStart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>Поведінка</w:t>
      </w:r>
      <w:proofErr w:type="spellEnd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 xml:space="preserve"> до початку, на </w:t>
      </w:r>
      <w:proofErr w:type="spellStart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>перервах</w:t>
      </w:r>
      <w:proofErr w:type="spellEnd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>і</w:t>
      </w:r>
      <w:proofErr w:type="spellEnd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>п</w:t>
      </w:r>
      <w:proofErr w:type="gramEnd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>ісля</w:t>
      </w:r>
      <w:proofErr w:type="spellEnd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>закінчення</w:t>
      </w:r>
      <w:proofErr w:type="spellEnd"/>
      <w:r>
        <w:rPr>
          <w:rStyle w:val="a4"/>
          <w:rFonts w:ascii="inherit" w:hAnsi="inherit" w:cs="Arial"/>
          <w:color w:val="0000FF"/>
          <w:sz w:val="28"/>
          <w:szCs w:val="28"/>
          <w:bdr w:val="none" w:sz="0" w:space="0" w:color="auto" w:frame="1"/>
        </w:rPr>
        <w:t xml:space="preserve"> занять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4.1.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час перерви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зобов’язані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0B1518"/>
          <w:sz w:val="23"/>
          <w:szCs w:val="23"/>
        </w:rPr>
        <w:br/>
      </w: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виконувати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обов’язки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чергового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класу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;</w:t>
      </w:r>
      <w:r>
        <w:rPr>
          <w:rFonts w:ascii="Arial" w:hAnsi="Arial" w:cs="Arial"/>
          <w:color w:val="0B1518"/>
          <w:sz w:val="23"/>
          <w:szCs w:val="23"/>
        </w:rPr>
        <w:br/>
      </w: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рухаючись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коридорами, сходами,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триматися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правої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сторони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;</w:t>
      </w:r>
      <w:r>
        <w:rPr>
          <w:rFonts w:ascii="Arial" w:hAnsi="Arial" w:cs="Arial"/>
          <w:color w:val="0B1518"/>
          <w:sz w:val="23"/>
          <w:szCs w:val="23"/>
        </w:rPr>
        <w:br/>
      </w: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підкорятися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вимогам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працівників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черговим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учням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;</w:t>
      </w:r>
      <w:r>
        <w:rPr>
          <w:rFonts w:ascii="Arial" w:hAnsi="Arial" w:cs="Arial"/>
          <w:color w:val="0B1518"/>
          <w:sz w:val="23"/>
          <w:szCs w:val="23"/>
        </w:rPr>
        <w:br/>
      </w: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допомагати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підготувати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клас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прохання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вчителя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наступного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уроку.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4.2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час перерви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можуть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вільно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спілкуватися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грати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спокійні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ігри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гуляти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свіжому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повітрі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під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наглядом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чергового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вчителя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4.3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час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перерв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учням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0B1518"/>
          <w:sz w:val="23"/>
          <w:szCs w:val="23"/>
        </w:rPr>
        <w:br/>
      </w: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бігати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сходами, коридорами та в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класних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приміщеннях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кататися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на перилах,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поблизу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вікон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інших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місцях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не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пристосованих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для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ігор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;</w:t>
      </w:r>
      <w:r>
        <w:rPr>
          <w:rFonts w:ascii="Arial" w:hAnsi="Arial" w:cs="Arial"/>
          <w:color w:val="0B1518"/>
          <w:sz w:val="23"/>
          <w:szCs w:val="23"/>
        </w:rPr>
        <w:br/>
      </w: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штовхати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один одного,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кидатися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предметами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застосовувати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фізичну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силу для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вирішення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будь-якої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проблеми;                                                                            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-  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грати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м’яча</w:t>
      </w:r>
      <w:proofErr w:type="spellEnd"/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приміщеннях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не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пристосованих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для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цього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;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-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конфліктувати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між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собою та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сторонніми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людьми,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з’ясовувати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стосунки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за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допомогою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сили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битися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;</w:t>
      </w:r>
      <w:r>
        <w:rPr>
          <w:rFonts w:ascii="Arial" w:hAnsi="Arial" w:cs="Arial"/>
          <w:color w:val="0B1518"/>
          <w:sz w:val="23"/>
          <w:szCs w:val="23"/>
        </w:rPr>
        <w:br/>
      </w: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вживати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непристойні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вирази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жести на адресу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будь-яких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осіб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шуміти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заважати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відпочивати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іншим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;</w:t>
      </w:r>
      <w:r>
        <w:rPr>
          <w:rFonts w:ascii="Arial" w:hAnsi="Arial" w:cs="Arial"/>
          <w:color w:val="0B1518"/>
          <w:sz w:val="23"/>
          <w:szCs w:val="23"/>
        </w:rPr>
        <w:br/>
      </w: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-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палити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буді</w:t>
      </w:r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вл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території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4.4 Категорично заборонено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самовільно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розкривати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вікна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сидіти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ідвіконнях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чи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виглядати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відкриті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вікна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4.5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перебувати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приміщенні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їдальні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верхньому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одязі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4.6  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ісля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закінчення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занять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повинен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одягнути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верхній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одяг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покинути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приміщення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дотримуючись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правил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безпечної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поведінки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5E286B" w:rsidRDefault="005E286B" w:rsidP="005E286B">
      <w:pPr>
        <w:pStyle w:val="a3"/>
        <w:shd w:val="clear" w:color="auto" w:fill="EAF2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B1518"/>
          <w:sz w:val="23"/>
          <w:szCs w:val="23"/>
        </w:rPr>
      </w:pP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не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мають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права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знаходитися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приміщенні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ісля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закінчення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освітнього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процесу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 без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дозволу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працівників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color w:val="0B1518"/>
          <w:sz w:val="27"/>
          <w:szCs w:val="27"/>
          <w:bdr w:val="none" w:sz="0" w:space="0" w:color="auto" w:frame="1"/>
        </w:rPr>
        <w:t>.</w:t>
      </w:r>
    </w:p>
    <w:p w:rsidR="00D34FBF" w:rsidRDefault="00D34FBF"/>
    <w:sectPr w:rsidR="00D34FBF" w:rsidSect="00D3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E286B"/>
    <w:rsid w:val="005E286B"/>
    <w:rsid w:val="00D3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6195</Characters>
  <Application>Microsoft Office Word</Application>
  <DocSecurity>0</DocSecurity>
  <Lines>51</Lines>
  <Paragraphs>14</Paragraphs>
  <ScaleCrop>false</ScaleCrop>
  <Company>Microsoft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</dc:creator>
  <cp:lastModifiedBy>38050</cp:lastModifiedBy>
  <cp:revision>1</cp:revision>
  <dcterms:created xsi:type="dcterms:W3CDTF">2020-12-27T18:41:00Z</dcterms:created>
  <dcterms:modified xsi:type="dcterms:W3CDTF">2020-12-27T18:43:00Z</dcterms:modified>
</cp:coreProperties>
</file>